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FBE" w:rsidRDefault="009A3FBE" w:rsidP="00D021EE">
      <w:pPr>
        <w:spacing w:after="0" w:line="240" w:lineRule="auto"/>
        <w:jc w:val="both"/>
      </w:pPr>
    </w:p>
    <w:p w:rsidR="007375EC" w:rsidRDefault="007375EC" w:rsidP="00D021EE">
      <w:pPr>
        <w:spacing w:after="0" w:line="240" w:lineRule="auto"/>
        <w:jc w:val="both"/>
      </w:pPr>
      <w:bookmarkStart w:id="0" w:name="_GoBack"/>
      <w:r>
        <w:t>Chacun(e) doit réaliser son propre modèle</w:t>
      </w:r>
      <w:r w:rsidR="00F94E31">
        <w:t xml:space="preserve"> complet.</w:t>
      </w:r>
    </w:p>
    <w:p w:rsidR="009A3FBE" w:rsidRDefault="009A3FBE" w:rsidP="00D021EE">
      <w:pPr>
        <w:spacing w:after="0" w:line="240" w:lineRule="auto"/>
        <w:jc w:val="both"/>
      </w:pPr>
      <w:r>
        <w:t>Pour chaque sous-</w:t>
      </w:r>
      <w:r w:rsidR="00263886">
        <w:t>ensemble modélisé, prévoyez son adaptation/modification future dans le projet.</w:t>
      </w:r>
    </w:p>
    <w:p w:rsidR="00263886" w:rsidRDefault="00263886" w:rsidP="00D021EE">
      <w:pPr>
        <w:spacing w:after="0" w:line="240" w:lineRule="auto"/>
        <w:jc w:val="both"/>
      </w:pPr>
      <w:r>
        <w:t>Dimensions</w:t>
      </w:r>
      <w:r w:rsidR="00585F7A">
        <w:t>, point d’insertion</w:t>
      </w:r>
      <w:r w:rsidR="001D3CDC">
        <w:t xml:space="preserve"> (ligne de maillage ou décalage intrinsèque)</w:t>
      </w:r>
      <w:r w:rsidR="00585F7A">
        <w:t>, filtrage (classe)</w:t>
      </w:r>
      <w:r w:rsidR="00E6058E">
        <w:t xml:space="preserve">, </w:t>
      </w:r>
      <w:r w:rsidR="001D3CDC">
        <w:t>composant auto</w:t>
      </w:r>
    </w:p>
    <w:p w:rsidR="0058038D" w:rsidRDefault="007214C8" w:rsidP="00D021EE">
      <w:pPr>
        <w:spacing w:after="0" w:line="240" w:lineRule="auto"/>
        <w:jc w:val="both"/>
      </w:pPr>
      <w:r>
        <w:t xml:space="preserve">Établissez le maillage </w:t>
      </w:r>
      <w:r w:rsidR="009A3FBE">
        <w:t>du modèle à partir des données du DCE</w:t>
      </w:r>
      <w:r w:rsidR="005D729E">
        <w:t>.</w:t>
      </w:r>
    </w:p>
    <w:p w:rsidR="007861FD" w:rsidRDefault="00A0559D" w:rsidP="00D021EE">
      <w:pPr>
        <w:spacing w:after="0" w:line="240" w:lineRule="auto"/>
        <w:jc w:val="both"/>
      </w:pPr>
      <w:r>
        <w:t>D</w:t>
      </w:r>
      <w:r w:rsidR="007861FD">
        <w:t xml:space="preserve">émarrez la composition du plan d’ensemble et </w:t>
      </w:r>
      <w:r>
        <w:t>de ses</w:t>
      </w:r>
      <w:r w:rsidR="007861FD">
        <w:t xml:space="preserve"> différentes vues</w:t>
      </w:r>
      <w:r>
        <w:t>.</w:t>
      </w:r>
    </w:p>
    <w:p w:rsidR="00FF225B" w:rsidRDefault="00FF225B" w:rsidP="00D021EE">
      <w:pPr>
        <w:spacing w:after="0" w:line="240" w:lineRule="auto"/>
        <w:jc w:val="both"/>
      </w:pPr>
      <w:r>
        <w:t>À partir du DCE, par prédimensionnement (ratios), par prise de cotes sur document (approximations)</w:t>
      </w:r>
      <w:r>
        <w:t> :</w:t>
      </w:r>
    </w:p>
    <w:p w:rsidR="00F94E31" w:rsidRDefault="005D729E" w:rsidP="00D021EE">
      <w:pPr>
        <w:spacing w:after="0" w:line="240" w:lineRule="auto"/>
        <w:jc w:val="both"/>
      </w:pPr>
      <w:r>
        <w:t xml:space="preserve">Distribuez les éléments </w:t>
      </w:r>
      <w:r w:rsidR="00857BB4">
        <w:t xml:space="preserve">porteurs </w:t>
      </w:r>
      <w:r>
        <w:t>de la structure</w:t>
      </w:r>
      <w:r w:rsidR="00857BB4">
        <w:t>.</w:t>
      </w:r>
      <w:r w:rsidR="00670CBF">
        <w:t xml:space="preserve"> Éditez le</w:t>
      </w:r>
      <w:r w:rsidR="00E1782B">
        <w:t>s</w:t>
      </w:r>
      <w:r w:rsidR="00670CBF">
        <w:t xml:space="preserve"> fichier</w:t>
      </w:r>
      <w:r w:rsidR="00E1782B">
        <w:t>s</w:t>
      </w:r>
      <w:r w:rsidR="00670CBF">
        <w:t xml:space="preserve"> </w:t>
      </w:r>
      <w:proofErr w:type="spellStart"/>
      <w:r w:rsidR="00670CBF">
        <w:t>uel</w:t>
      </w:r>
      <w:proofErr w:type="spellEnd"/>
      <w:r w:rsidR="00E1782B">
        <w:t xml:space="preserve"> et </w:t>
      </w:r>
      <w:proofErr w:type="spellStart"/>
      <w:r w:rsidR="00E1782B">
        <w:t>ifc</w:t>
      </w:r>
      <w:proofErr w:type="spellEnd"/>
      <w:r w:rsidR="00670CBF">
        <w:t xml:space="preserve"> d</w:t>
      </w:r>
      <w:r w:rsidR="00E1782B">
        <w:t>e chaque</w:t>
      </w:r>
      <w:r w:rsidR="00670CBF">
        <w:t xml:space="preserve"> sous-ensemble</w:t>
      </w:r>
      <w:r w:rsidR="00E1782B">
        <w:t>.</w:t>
      </w:r>
    </w:p>
    <w:p w:rsidR="001F779B" w:rsidRDefault="001F779B" w:rsidP="00D021EE">
      <w:pPr>
        <w:spacing w:after="0" w:line="240" w:lineRule="auto"/>
        <w:jc w:val="both"/>
      </w:pPr>
      <w:r>
        <w:t>Distribuez les éléments de l’ossature secondaire. Choix des classes de représentation</w:t>
      </w:r>
      <w:r w:rsidR="00FF225B">
        <w:t xml:space="preserve"> / filtrage.</w:t>
      </w:r>
      <w:r w:rsidR="00E1782B">
        <w:t xml:space="preserve"> </w:t>
      </w:r>
      <w:r w:rsidR="00F266A6">
        <w:t>Positionnez</w:t>
      </w:r>
      <w:r w:rsidR="00EB401E">
        <w:t xml:space="preserve"> </w:t>
      </w:r>
      <w:r w:rsidR="004B6FF7">
        <w:t>quelques éléments d’enveloppe en vous référ</w:t>
      </w:r>
      <w:r w:rsidR="00F266A6">
        <w:t>a</w:t>
      </w:r>
      <w:r w:rsidR="004B6FF7">
        <w:t xml:space="preserve">nt au </w:t>
      </w:r>
      <w:r w:rsidR="00F266A6">
        <w:t>D</w:t>
      </w:r>
      <w:r w:rsidR="004B6FF7">
        <w:t>CE</w:t>
      </w:r>
      <w:r w:rsidR="00F266A6">
        <w:t xml:space="preserve"> (</w:t>
      </w:r>
      <w:r w:rsidR="00C94AEF">
        <w:t>carnet de d</w:t>
      </w:r>
      <w:r w:rsidR="00F266A6">
        <w:t xml:space="preserve">étails). </w:t>
      </w:r>
      <w:r w:rsidR="00E1782B">
        <w:t>Éditez le</w:t>
      </w:r>
      <w:r w:rsidR="0015551D">
        <w:t>s</w:t>
      </w:r>
      <w:r w:rsidR="00E1782B">
        <w:t xml:space="preserve"> fichier</w:t>
      </w:r>
      <w:r w:rsidR="0015551D">
        <w:t>s</w:t>
      </w:r>
      <w:r w:rsidR="00E1782B">
        <w:t xml:space="preserve"> </w:t>
      </w:r>
      <w:proofErr w:type="spellStart"/>
      <w:r w:rsidR="00E1782B">
        <w:t>uel</w:t>
      </w:r>
      <w:proofErr w:type="spellEnd"/>
      <w:r w:rsidR="0015551D">
        <w:t xml:space="preserve"> et </w:t>
      </w:r>
      <w:proofErr w:type="spellStart"/>
      <w:r w:rsidR="0015551D">
        <w:t>ifc</w:t>
      </w:r>
      <w:proofErr w:type="spellEnd"/>
      <w:r w:rsidR="00E1782B">
        <w:t xml:space="preserve"> du sous-ensemble.</w:t>
      </w:r>
    </w:p>
    <w:p w:rsidR="00B8552B" w:rsidRDefault="001568EB" w:rsidP="00D021EE">
      <w:pPr>
        <w:spacing w:after="0" w:line="240" w:lineRule="auto"/>
        <w:jc w:val="both"/>
      </w:pPr>
      <w:r>
        <w:t xml:space="preserve">Établissez un métré de chaque sous-ensemble et exportez ses éléments dans </w:t>
      </w:r>
      <w:r w:rsidR="005911E6">
        <w:t>le tableur</w:t>
      </w:r>
    </w:p>
    <w:p w:rsidR="0015551D" w:rsidRDefault="0015551D" w:rsidP="00D021EE">
      <w:pPr>
        <w:spacing w:after="0" w:line="240" w:lineRule="auto"/>
        <w:jc w:val="both"/>
      </w:pPr>
      <w:r>
        <w:t xml:space="preserve">Après concertation avec </w:t>
      </w:r>
      <w:r w:rsidR="00D405A0">
        <w:t>vos collègues</w:t>
      </w:r>
      <w:r>
        <w:t xml:space="preserve"> décidez de la </w:t>
      </w:r>
      <w:r w:rsidR="00583829">
        <w:t xml:space="preserve">division du l’ouvrage (par travées, </w:t>
      </w:r>
      <w:r w:rsidR="00932E46">
        <w:t>sous-ensembles structurels, enveloppe</w:t>
      </w:r>
      <w:r w:rsidR="0080358A">
        <w:t xml:space="preserve">, </w:t>
      </w:r>
      <w:r w:rsidR="00932E46">
        <w:t>bardage, couverture</w:t>
      </w:r>
      <w:r w:rsidR="00273204">
        <w:t xml:space="preserve">, maçonneries, ouvrants MEP dans la perspective de faire l’assemblage des </w:t>
      </w:r>
      <w:r w:rsidR="00520F79">
        <w:t xml:space="preserve">fichiers </w:t>
      </w:r>
      <w:proofErr w:type="spellStart"/>
      <w:r w:rsidR="00520F79">
        <w:t>ifc</w:t>
      </w:r>
      <w:proofErr w:type="spellEnd"/>
      <w:r w:rsidR="00520F79">
        <w:t xml:space="preserve"> dans l’environnement </w:t>
      </w:r>
      <w:proofErr w:type="spellStart"/>
      <w:r w:rsidR="00520F79">
        <w:t>Timble</w:t>
      </w:r>
      <w:proofErr w:type="spellEnd"/>
      <w:r w:rsidR="00520F79">
        <w:t xml:space="preserve"> </w:t>
      </w:r>
      <w:proofErr w:type="spellStart"/>
      <w:r w:rsidR="00520F79">
        <w:t>Connect</w:t>
      </w:r>
      <w:proofErr w:type="spellEnd"/>
      <w:r w:rsidR="00520F79">
        <w:t xml:space="preserve"> et</w:t>
      </w:r>
      <w:r w:rsidR="00E615FF">
        <w:t xml:space="preserve"> en MR (mixed </w:t>
      </w:r>
      <w:r w:rsidR="0080358A">
        <w:t>reality</w:t>
      </w:r>
      <w:r w:rsidR="00E615FF">
        <w:t>)</w:t>
      </w:r>
    </w:p>
    <w:p w:rsidR="00E50C8F" w:rsidRDefault="00E50C8F" w:rsidP="00D021EE">
      <w:pPr>
        <w:spacing w:after="0" w:line="240" w:lineRule="auto"/>
        <w:jc w:val="both"/>
      </w:pPr>
      <w:r>
        <w:t xml:space="preserve">À chaque étape notez </w:t>
      </w:r>
      <w:r w:rsidR="0063699A">
        <w:t>le temps passé et faites un calcul</w:t>
      </w:r>
      <w:r>
        <w:t xml:space="preserve"> </w:t>
      </w:r>
      <w:r w:rsidR="0063699A">
        <w:t>du coût chargé de votre travail.</w:t>
      </w:r>
      <w:bookmarkEnd w:id="0"/>
    </w:p>
    <w:sectPr w:rsidR="00E50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C8"/>
    <w:rsid w:val="00095D60"/>
    <w:rsid w:val="0015551D"/>
    <w:rsid w:val="001568EB"/>
    <w:rsid w:val="001D3CDC"/>
    <w:rsid w:val="001F779B"/>
    <w:rsid w:val="00263886"/>
    <w:rsid w:val="00273204"/>
    <w:rsid w:val="003B16B3"/>
    <w:rsid w:val="004318BE"/>
    <w:rsid w:val="004B50F4"/>
    <w:rsid w:val="004B6FF7"/>
    <w:rsid w:val="00520F79"/>
    <w:rsid w:val="005751B2"/>
    <w:rsid w:val="0058038D"/>
    <w:rsid w:val="00583829"/>
    <w:rsid w:val="00585F7A"/>
    <w:rsid w:val="005911E6"/>
    <w:rsid w:val="005D729E"/>
    <w:rsid w:val="0063699A"/>
    <w:rsid w:val="00670CBF"/>
    <w:rsid w:val="007214C8"/>
    <w:rsid w:val="007375EC"/>
    <w:rsid w:val="007861FD"/>
    <w:rsid w:val="0080358A"/>
    <w:rsid w:val="00857BB4"/>
    <w:rsid w:val="00895632"/>
    <w:rsid w:val="00932E46"/>
    <w:rsid w:val="009A3FBE"/>
    <w:rsid w:val="00A0559D"/>
    <w:rsid w:val="00B8552B"/>
    <w:rsid w:val="00C23DBB"/>
    <w:rsid w:val="00C94AEF"/>
    <w:rsid w:val="00D021EE"/>
    <w:rsid w:val="00D405A0"/>
    <w:rsid w:val="00E1782B"/>
    <w:rsid w:val="00E32A85"/>
    <w:rsid w:val="00E50C8F"/>
    <w:rsid w:val="00E6058E"/>
    <w:rsid w:val="00E615FF"/>
    <w:rsid w:val="00EB401E"/>
    <w:rsid w:val="00F266A6"/>
    <w:rsid w:val="00F306B2"/>
    <w:rsid w:val="00F94E31"/>
    <w:rsid w:val="00FF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71A5E"/>
  <w15:chartTrackingRefBased/>
  <w15:docId w15:val="{9D6E1013-3420-473D-848C-792F0610F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Lycée Aristide Briand</dc:creator>
  <cp:keywords/>
  <dc:description/>
  <cp:lastModifiedBy>Lycée Aristide Briand</cp:lastModifiedBy>
  <cp:revision>8</cp:revision>
  <dcterms:created xsi:type="dcterms:W3CDTF">2024-09-04T09:22:00Z</dcterms:created>
  <dcterms:modified xsi:type="dcterms:W3CDTF">2024-09-04T11:13:00Z</dcterms:modified>
</cp:coreProperties>
</file>